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A2" w:rsidRDefault="00147E70" w:rsidP="007C66B5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La Plata 17/07/2020 </w:t>
      </w:r>
    </w:p>
    <w:p w:rsidR="00147E70" w:rsidRPr="00147E70" w:rsidRDefault="00147E70" w:rsidP="007C66B5">
      <w:pPr>
        <w:jc w:val="both"/>
        <w:rPr>
          <w:b/>
          <w:i/>
          <w:u w:val="single"/>
          <w:lang w:val="es-ES"/>
        </w:rPr>
      </w:pPr>
    </w:p>
    <w:p w:rsidR="00147E70" w:rsidRDefault="00147E70" w:rsidP="007C66B5">
      <w:pPr>
        <w:jc w:val="both"/>
        <w:rPr>
          <w:b/>
          <w:i/>
          <w:u w:val="single"/>
          <w:lang w:val="es-ES"/>
        </w:rPr>
      </w:pPr>
      <w:r w:rsidRPr="00147E70">
        <w:rPr>
          <w:b/>
          <w:i/>
          <w:u w:val="single"/>
          <w:lang w:val="es-ES"/>
        </w:rPr>
        <w:t>A los Médicos Agremiados, Sociedades Científicas, Asociaciones de Profesionales y en especia</w:t>
      </w:r>
      <w:r>
        <w:rPr>
          <w:b/>
          <w:i/>
          <w:u w:val="single"/>
          <w:lang w:val="es-ES"/>
        </w:rPr>
        <w:t>l al paciente afiliado al IOMA:</w:t>
      </w:r>
    </w:p>
    <w:p w:rsidR="00C979FE" w:rsidRDefault="00C979FE" w:rsidP="007C66B5">
      <w:pPr>
        <w:jc w:val="both"/>
        <w:rPr>
          <w:b/>
          <w:lang w:val="es-ES"/>
        </w:rPr>
      </w:pPr>
      <w:r>
        <w:rPr>
          <w:b/>
          <w:lang w:val="es-ES"/>
        </w:rPr>
        <w:t>L</w:t>
      </w:r>
      <w:r w:rsidRPr="00147E70">
        <w:rPr>
          <w:b/>
          <w:lang w:val="es-ES"/>
        </w:rPr>
        <w:t xml:space="preserve">os médicos aceptaron el </w:t>
      </w:r>
      <w:r>
        <w:rPr>
          <w:b/>
          <w:lang w:val="es-ES"/>
        </w:rPr>
        <w:t xml:space="preserve">acta </w:t>
      </w:r>
      <w:r w:rsidRPr="00147E70">
        <w:rPr>
          <w:b/>
          <w:lang w:val="es-ES"/>
        </w:rPr>
        <w:t>ac</w:t>
      </w:r>
      <w:r>
        <w:rPr>
          <w:b/>
          <w:lang w:val="es-ES"/>
        </w:rPr>
        <w:t>ordada en D</w:t>
      </w:r>
      <w:r w:rsidRPr="00147E70">
        <w:rPr>
          <w:b/>
          <w:lang w:val="es-ES"/>
        </w:rPr>
        <w:t xml:space="preserve">efensoría y esperan la </w:t>
      </w:r>
      <w:r>
        <w:rPr>
          <w:b/>
          <w:lang w:val="es-ES"/>
        </w:rPr>
        <w:t>ratificación por parte del IOMA</w:t>
      </w:r>
    </w:p>
    <w:p w:rsidR="00147E70" w:rsidRPr="00147E70" w:rsidRDefault="00147E70" w:rsidP="007C66B5">
      <w:pPr>
        <w:jc w:val="both"/>
        <w:rPr>
          <w:b/>
          <w:lang w:val="es-ES"/>
        </w:rPr>
      </w:pPr>
      <w:r>
        <w:rPr>
          <w:lang w:val="es-ES"/>
        </w:rPr>
        <w:t xml:space="preserve">Luego de </w:t>
      </w:r>
      <w:r w:rsidR="00E26365">
        <w:rPr>
          <w:lang w:val="es-ES"/>
        </w:rPr>
        <w:t>analizar en conjunto el Acta A</w:t>
      </w:r>
      <w:r w:rsidRPr="00147E70">
        <w:rPr>
          <w:lang w:val="es-ES"/>
        </w:rPr>
        <w:t>cuerdo elaborada ayer en la audiencia de conciliación, los médicos decidieron ratificarla y destacaron que se llegó a esta decisión por el compromiso y responsabilidad social de la AMP</w:t>
      </w:r>
      <w:r>
        <w:rPr>
          <w:lang w:val="es-ES"/>
        </w:rPr>
        <w:t xml:space="preserve"> de la cual forman parte todo el co</w:t>
      </w:r>
      <w:r w:rsidR="00E26365">
        <w:rPr>
          <w:lang w:val="es-ES"/>
        </w:rPr>
        <w:t>njunto</w:t>
      </w:r>
      <w:r>
        <w:rPr>
          <w:lang w:val="es-ES"/>
        </w:rPr>
        <w:t xml:space="preserve"> Médico de la región</w:t>
      </w:r>
      <w:r w:rsidR="00FE5641">
        <w:rPr>
          <w:lang w:val="es-ES"/>
        </w:rPr>
        <w:t>, en especial, por</w:t>
      </w:r>
      <w:r w:rsidRPr="00147E70">
        <w:rPr>
          <w:lang w:val="es-ES"/>
        </w:rPr>
        <w:t xml:space="preserve"> los </w:t>
      </w:r>
      <w:r w:rsidRPr="00147E70">
        <w:rPr>
          <w:lang w:val="es-ES"/>
        </w:rPr>
        <w:t>AFILIADOS</w:t>
      </w:r>
      <w:r w:rsidRPr="00147E70">
        <w:rPr>
          <w:lang w:val="es-ES"/>
        </w:rPr>
        <w:t xml:space="preserve"> al IOMA que, hoy más que nunca, necesitan tener garantizada la cobertura en materia de salud. </w:t>
      </w:r>
    </w:p>
    <w:p w:rsidR="00147E70" w:rsidRPr="00147E70" w:rsidRDefault="00147E70" w:rsidP="007C66B5">
      <w:pPr>
        <w:jc w:val="both"/>
        <w:rPr>
          <w:lang w:val="es-ES"/>
        </w:rPr>
      </w:pPr>
      <w:r w:rsidRPr="00147E70">
        <w:rPr>
          <w:lang w:val="es-ES"/>
        </w:rPr>
        <w:t>El encuentr</w:t>
      </w:r>
      <w:r>
        <w:rPr>
          <w:lang w:val="es-ES"/>
        </w:rPr>
        <w:t xml:space="preserve">o contó con la participación del plenario </w:t>
      </w:r>
      <w:r w:rsidRPr="00147E70">
        <w:rPr>
          <w:lang w:val="es-ES"/>
        </w:rPr>
        <w:t>que reúne a los representantes</w:t>
      </w:r>
      <w:r w:rsidR="00FE5641" w:rsidRPr="00147E70">
        <w:rPr>
          <w:lang w:val="es-ES"/>
        </w:rPr>
        <w:t xml:space="preserve"> de S</w:t>
      </w:r>
      <w:r w:rsidR="00E26365" w:rsidRPr="00147E70">
        <w:rPr>
          <w:lang w:val="es-ES"/>
        </w:rPr>
        <w:t>ociedades</w:t>
      </w:r>
      <w:r w:rsidR="00FE5641" w:rsidRPr="00147E70">
        <w:rPr>
          <w:lang w:val="es-ES"/>
        </w:rPr>
        <w:t xml:space="preserve"> C</w:t>
      </w:r>
      <w:r w:rsidR="00E26365" w:rsidRPr="00147E70">
        <w:rPr>
          <w:lang w:val="es-ES"/>
        </w:rPr>
        <w:t>ientíficas</w:t>
      </w:r>
      <w:r w:rsidR="00FE5641" w:rsidRPr="00147E70">
        <w:rPr>
          <w:lang w:val="es-ES"/>
        </w:rPr>
        <w:t>, A</w:t>
      </w:r>
      <w:r w:rsidR="00E26365" w:rsidRPr="00147E70">
        <w:rPr>
          <w:lang w:val="es-ES"/>
        </w:rPr>
        <w:t>sociaciones</w:t>
      </w:r>
      <w:r w:rsidR="00FE5641">
        <w:rPr>
          <w:lang w:val="es-ES"/>
        </w:rPr>
        <w:t xml:space="preserve"> de</w:t>
      </w:r>
      <w:r w:rsidR="00FE5641" w:rsidRPr="00147E70">
        <w:rPr>
          <w:lang w:val="es-ES"/>
        </w:rPr>
        <w:t xml:space="preserve"> P</w:t>
      </w:r>
      <w:r w:rsidR="00E26365" w:rsidRPr="00147E70">
        <w:rPr>
          <w:lang w:val="es-ES"/>
        </w:rPr>
        <w:t>rofesionales</w:t>
      </w:r>
      <w:r w:rsidR="00FE5641" w:rsidRPr="00147E70">
        <w:rPr>
          <w:lang w:val="es-ES"/>
        </w:rPr>
        <w:t xml:space="preserve">, </w:t>
      </w:r>
      <w:r w:rsidR="00FE5641">
        <w:rPr>
          <w:lang w:val="es-ES"/>
        </w:rPr>
        <w:t>el Colegio de Médicos de la Pcia de BS AS -Distrito 1</w:t>
      </w:r>
      <w:r w:rsidR="00FE5641" w:rsidRPr="00147E70">
        <w:rPr>
          <w:lang w:val="es-ES"/>
        </w:rPr>
        <w:t xml:space="preserve">, la </w:t>
      </w:r>
      <w:r w:rsidR="00FE5641">
        <w:rPr>
          <w:lang w:val="es-ES"/>
        </w:rPr>
        <w:t>Agremiación Médica de Ensenada,</w:t>
      </w:r>
      <w:r w:rsidR="00FE5641" w:rsidRPr="00147E70">
        <w:rPr>
          <w:lang w:val="es-ES"/>
        </w:rPr>
        <w:t xml:space="preserve"> las autoridades de la AMP</w:t>
      </w:r>
      <w:r w:rsidR="00FE5641">
        <w:rPr>
          <w:lang w:val="es-ES"/>
        </w:rPr>
        <w:t xml:space="preserve"> Y LA CEMIBO</w:t>
      </w:r>
      <w:r w:rsidR="00FE5641" w:rsidRPr="00147E70">
        <w:rPr>
          <w:lang w:val="es-ES"/>
        </w:rPr>
        <w:t>.</w:t>
      </w:r>
    </w:p>
    <w:p w:rsidR="00147E70" w:rsidRDefault="00147E70" w:rsidP="007C66B5">
      <w:pPr>
        <w:jc w:val="both"/>
        <w:rPr>
          <w:lang w:val="es-ES"/>
        </w:rPr>
      </w:pPr>
      <w:r w:rsidRPr="00147E70">
        <w:rPr>
          <w:lang w:val="es-ES"/>
        </w:rPr>
        <w:t>Durante la reunión que se realizó desde las 9:30 en la Casa de Cultura</w:t>
      </w:r>
      <w:r w:rsidR="00E26365">
        <w:rPr>
          <w:lang w:val="es-ES"/>
        </w:rPr>
        <w:t xml:space="preserve"> de la Agremiación, se decidió </w:t>
      </w:r>
      <w:r w:rsidRPr="00147E70">
        <w:rPr>
          <w:lang w:val="es-ES"/>
        </w:rPr>
        <w:t xml:space="preserve">aceptar </w:t>
      </w:r>
      <w:r>
        <w:rPr>
          <w:lang w:val="es-ES"/>
        </w:rPr>
        <w:t xml:space="preserve">por UNANIMIDAD </w:t>
      </w:r>
      <w:r w:rsidRPr="00147E70">
        <w:rPr>
          <w:lang w:val="es-ES"/>
        </w:rPr>
        <w:t>el compromiso asumido</w:t>
      </w:r>
      <w:r>
        <w:rPr>
          <w:lang w:val="es-ES"/>
        </w:rPr>
        <w:t xml:space="preserve"> en el acta acuerdo</w:t>
      </w:r>
      <w:r w:rsidRPr="00147E70">
        <w:rPr>
          <w:lang w:val="es-ES"/>
        </w:rPr>
        <w:t xml:space="preserve"> por IOMA de </w:t>
      </w:r>
      <w:r w:rsidR="00FE5641">
        <w:rPr>
          <w:lang w:val="es-ES"/>
        </w:rPr>
        <w:t xml:space="preserve">efectivizar </w:t>
      </w:r>
      <w:r w:rsidRPr="00147E70">
        <w:rPr>
          <w:lang w:val="es-ES"/>
        </w:rPr>
        <w:t>el pago a la AMP de los honorarios médicos correspondientes al mes de abril el próximo martes 21 de julio</w:t>
      </w:r>
      <w:r w:rsidR="00E26365">
        <w:rPr>
          <w:lang w:val="es-ES"/>
        </w:rPr>
        <w:t xml:space="preserve">, jerarquización de los honorarios médicos, módulo covid-19, aplicables al mes de abril, discusión del nomenclador de prácticas y consultas; </w:t>
      </w:r>
      <w:r w:rsidRPr="00147E70">
        <w:rPr>
          <w:lang w:val="es-ES"/>
        </w:rPr>
        <w:t>y trabajar en forma conjunta durante los próximos 60 días para la puesta en vigencia de un convenio superador, que resulte beneficioso para los afiliados, los médicos y la misma obra social.</w:t>
      </w:r>
    </w:p>
    <w:p w:rsidR="00147E70" w:rsidRPr="00C979FE" w:rsidRDefault="007C66B5" w:rsidP="007C66B5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S</w:t>
      </w:r>
      <w:r w:rsidR="00C979FE" w:rsidRPr="00C979FE">
        <w:rPr>
          <w:b/>
          <w:sz w:val="24"/>
          <w:szCs w:val="24"/>
          <w:lang w:val="es-ES"/>
        </w:rPr>
        <w:t>e retomará la cobertura al afiliado al IOMA a partir de las 14 hs</w:t>
      </w:r>
      <w:r w:rsidR="00C979FE">
        <w:rPr>
          <w:b/>
          <w:sz w:val="24"/>
          <w:szCs w:val="24"/>
          <w:lang w:val="es-ES"/>
        </w:rPr>
        <w:t>.</w:t>
      </w:r>
      <w:r w:rsidR="00C979FE" w:rsidRPr="00C979FE">
        <w:rPr>
          <w:b/>
          <w:sz w:val="24"/>
          <w:szCs w:val="24"/>
          <w:lang w:val="es-ES"/>
        </w:rPr>
        <w:t xml:space="preserve"> del día de la fecha</w:t>
      </w:r>
      <w:r w:rsidR="00C03E68">
        <w:rPr>
          <w:b/>
          <w:sz w:val="24"/>
          <w:szCs w:val="24"/>
          <w:lang w:val="es-ES"/>
        </w:rPr>
        <w:t xml:space="preserve"> con la misma modalidad del 06/07/2020</w:t>
      </w:r>
      <w:bookmarkStart w:id="0" w:name="_GoBack"/>
      <w:bookmarkEnd w:id="0"/>
      <w:r w:rsidR="00C979FE" w:rsidRPr="00C979FE">
        <w:rPr>
          <w:b/>
          <w:sz w:val="24"/>
          <w:szCs w:val="24"/>
          <w:lang w:val="es-ES"/>
        </w:rPr>
        <w:t>.</w:t>
      </w:r>
    </w:p>
    <w:p w:rsidR="00147E70" w:rsidRPr="00147E70" w:rsidRDefault="00147E70" w:rsidP="00147E70">
      <w:pPr>
        <w:rPr>
          <w:lang w:val="es-ES"/>
        </w:rPr>
      </w:pPr>
    </w:p>
    <w:p w:rsidR="00147E70" w:rsidRPr="00147E70" w:rsidRDefault="00147E70" w:rsidP="00147E70">
      <w:pPr>
        <w:rPr>
          <w:lang w:val="es-ES"/>
        </w:rPr>
      </w:pPr>
    </w:p>
    <w:sectPr w:rsidR="00147E70" w:rsidRPr="00147E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70"/>
    <w:rsid w:val="00147E70"/>
    <w:rsid w:val="005019A2"/>
    <w:rsid w:val="007C66B5"/>
    <w:rsid w:val="00C03E68"/>
    <w:rsid w:val="00C979FE"/>
    <w:rsid w:val="00E26365"/>
    <w:rsid w:val="00F255F4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BA9D"/>
  <w15:chartTrackingRefBased/>
  <w15:docId w15:val="{C5A0782E-9B47-449F-8003-E6C35F03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2020-07-17T15:36:00Z</dcterms:created>
  <dcterms:modified xsi:type="dcterms:W3CDTF">2020-07-17T15:36:00Z</dcterms:modified>
</cp:coreProperties>
</file>